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F0" w:rsidRDefault="001227F0" w:rsidP="0012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227F0" w:rsidRDefault="001227F0" w:rsidP="0012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227F0" w:rsidRDefault="001227F0" w:rsidP="0012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1227F0" w:rsidRDefault="001227F0" w:rsidP="0012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трговину,туризам и енергетику</w:t>
      </w:r>
    </w:p>
    <w:p w:rsidR="001227F0" w:rsidRDefault="001227F0" w:rsidP="0012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 Број 06- 2/1</w:t>
      </w:r>
      <w:r w:rsidR="00377F0F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7-12 </w:t>
      </w:r>
    </w:p>
    <w:p w:rsidR="001227F0" w:rsidRDefault="00D27112" w:rsidP="0012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 окто</w:t>
      </w:r>
      <w:r w:rsidR="00087ACC">
        <w:rPr>
          <w:rFonts w:ascii="Times New Roman" w:hAnsi="Times New Roman" w:cs="Times New Roman"/>
          <w:sz w:val="24"/>
          <w:szCs w:val="24"/>
          <w:lang w:val="sr-Cyrl-RS"/>
        </w:rPr>
        <w:t>бар 2012. г</w:t>
      </w:r>
      <w:r w:rsidR="001227F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1227F0" w:rsidRDefault="001227F0" w:rsidP="0012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227F0" w:rsidRDefault="001227F0" w:rsidP="00122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247EDD" w:rsidRDefault="00247EDD" w:rsidP="00122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7F0" w:rsidRDefault="001227F0" w:rsidP="00122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1227F0" w:rsidRDefault="00747E66" w:rsidP="00122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27F0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 ТУРИЗАМ И ЕНЕРГЕТИКУ</w:t>
      </w:r>
      <w:r w:rsidR="00544A0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227F0" w:rsidRDefault="0022722C" w:rsidP="00122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ОДРЖАНЕ 21</w:t>
      </w:r>
      <w:r w:rsidR="001227F0">
        <w:rPr>
          <w:rFonts w:ascii="Times New Roman" w:hAnsi="Times New Roman" w:cs="Times New Roman"/>
          <w:sz w:val="24"/>
          <w:szCs w:val="24"/>
          <w:lang w:val="sr-Cyrl-RS"/>
        </w:rPr>
        <w:t>. СЕПТЕМБРА 2012. ГОДИНЕ</w:t>
      </w:r>
    </w:p>
    <w:p w:rsidR="00D6369D" w:rsidRDefault="00D6369D" w:rsidP="0012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7F0" w:rsidRDefault="001227F0" w:rsidP="001227F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="00377F0F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7F0F">
        <w:rPr>
          <w:rFonts w:ascii="Times New Roman" w:hAnsi="Times New Roman" w:cs="Times New Roman"/>
          <w:sz w:val="24"/>
          <w:szCs w:val="24"/>
          <w:lang w:val="sr-Cyrl-RS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1227F0" w:rsidRDefault="001227F0" w:rsidP="001227F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Александра Томић, председник Одбора.</w:t>
      </w:r>
    </w:p>
    <w:p w:rsidR="001227F0" w:rsidRDefault="001227F0" w:rsidP="00122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F484B">
        <w:rPr>
          <w:rFonts w:ascii="Times New Roman" w:hAnsi="Times New Roman" w:cs="Times New Roman"/>
          <w:sz w:val="24"/>
          <w:szCs w:val="24"/>
          <w:lang w:val="sr-Cyrl-RS"/>
        </w:rPr>
        <w:t>Поред председника,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едници су присуствовали чланови Одбора: Драгомир Ј. Карић, Миодраг Николић, </w:t>
      </w:r>
      <w:r w:rsidR="008337AB">
        <w:rPr>
          <w:rFonts w:ascii="Times New Roman" w:hAnsi="Times New Roman" w:cs="Times New Roman"/>
          <w:sz w:val="24"/>
          <w:szCs w:val="24"/>
          <w:lang w:val="sr-Cyrl-RS"/>
        </w:rPr>
        <w:t xml:space="preserve">Зоран Бабић, </w:t>
      </w:r>
      <w:r w:rsidR="00377F0F">
        <w:rPr>
          <w:rFonts w:ascii="Times New Roman" w:hAnsi="Times New Roman" w:cs="Times New Roman"/>
          <w:sz w:val="24"/>
          <w:szCs w:val="24"/>
          <w:lang w:val="sr-Cyrl-RS"/>
        </w:rPr>
        <w:t>Мирко Цветковић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Славица Савић и Велимир Станојевић.</w:t>
      </w:r>
    </w:p>
    <w:p w:rsidR="001227F0" w:rsidRDefault="001227F0" w:rsidP="00122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Седници су присуствовали</w:t>
      </w:r>
      <w:r w:rsidR="005D4431">
        <w:rPr>
          <w:rFonts w:ascii="Times New Roman" w:hAnsi="Times New Roman" w:cs="Times New Roman"/>
          <w:sz w:val="24"/>
          <w:szCs w:val="24"/>
          <w:lang w:val="sr-Cyrl-RS"/>
        </w:rPr>
        <w:t xml:space="preserve"> заменици чланова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Мујо Муковић, </w:t>
      </w:r>
      <w:r w:rsidR="00D75896">
        <w:rPr>
          <w:rFonts w:ascii="Times New Roman" w:hAnsi="Times New Roman" w:cs="Times New Roman"/>
          <w:sz w:val="24"/>
          <w:szCs w:val="24"/>
          <w:lang w:val="sr-Cyrl-RS"/>
        </w:rPr>
        <w:t>Биљана Илић Стошић</w:t>
      </w:r>
      <w:r w:rsidR="00377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89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77F0F">
        <w:rPr>
          <w:rFonts w:ascii="Times New Roman" w:hAnsi="Times New Roman" w:cs="Times New Roman"/>
          <w:sz w:val="24"/>
          <w:szCs w:val="24"/>
          <w:lang w:val="sr-Cyrl-RS"/>
        </w:rPr>
        <w:t>заменик члана Одбора</w:t>
      </w:r>
      <w:r w:rsidR="004B673A">
        <w:rPr>
          <w:rFonts w:ascii="Times New Roman" w:hAnsi="Times New Roman" w:cs="Times New Roman"/>
          <w:sz w:val="24"/>
          <w:szCs w:val="24"/>
          <w:lang w:val="sr-Cyrl-RS"/>
        </w:rPr>
        <w:t xml:space="preserve"> Зорана Бабића</w:t>
      </w:r>
      <w:r w:rsidR="00D7589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B673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75896">
        <w:rPr>
          <w:rFonts w:ascii="Times New Roman" w:hAnsi="Times New Roman" w:cs="Times New Roman"/>
          <w:sz w:val="24"/>
          <w:szCs w:val="24"/>
          <w:lang w:val="sr-Cyrl-RS"/>
        </w:rPr>
        <w:t>Бојана Божанић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89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 члана Одбора Ненада Поповића</w:t>
      </w:r>
      <w:r w:rsidR="00D7589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7F0" w:rsidRDefault="001227F0" w:rsidP="00122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Седници нису присуствовали чланови Одбора</w:t>
      </w:r>
      <w:r w:rsidR="004B673A">
        <w:rPr>
          <w:rFonts w:ascii="Times New Roman" w:hAnsi="Times New Roman" w:cs="Times New Roman"/>
          <w:sz w:val="24"/>
          <w:szCs w:val="24"/>
          <w:lang w:val="sr-Cyrl-RS"/>
        </w:rPr>
        <w:t xml:space="preserve">: Душан Петровић,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Бошко Ристић,</w:t>
      </w:r>
      <w:r w:rsidR="004B673A">
        <w:rPr>
          <w:rFonts w:ascii="Times New Roman" w:hAnsi="Times New Roman" w:cs="Times New Roman"/>
          <w:sz w:val="24"/>
          <w:szCs w:val="24"/>
          <w:lang w:val="sr-Cyrl-RS"/>
        </w:rPr>
        <w:t xml:space="preserve"> Иван Јовановић,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Петар Шкундрић, Ивица Тончев</w:t>
      </w:r>
      <w:r w:rsidR="004B67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2627">
        <w:rPr>
          <w:rFonts w:ascii="Times New Roman" w:hAnsi="Times New Roman" w:cs="Times New Roman"/>
          <w:sz w:val="24"/>
          <w:szCs w:val="24"/>
          <w:lang w:val="sr-Cyrl-RS"/>
        </w:rPr>
        <w:t xml:space="preserve"> Ненад Поповић,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Радојко Обрадовић</w:t>
      </w:r>
      <w:r w:rsidR="00492627">
        <w:rPr>
          <w:rFonts w:ascii="Times New Roman" w:hAnsi="Times New Roman" w:cs="Times New Roman"/>
          <w:sz w:val="24"/>
          <w:szCs w:val="24"/>
          <w:lang w:val="sr-Cyrl-RS"/>
        </w:rPr>
        <w:t xml:space="preserve"> и Кенан Хајдаревић.</w:t>
      </w:r>
    </w:p>
    <w:p w:rsidR="001227F0" w:rsidRDefault="001227F0" w:rsidP="00122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</w:t>
      </w:r>
      <w:r w:rsidR="001564CE">
        <w:rPr>
          <w:rFonts w:ascii="Times New Roman" w:hAnsi="Times New Roman" w:cs="Times New Roman"/>
          <w:sz w:val="24"/>
          <w:szCs w:val="24"/>
          <w:lang w:val="sr-Cyrl-RS"/>
        </w:rPr>
        <w:t xml:space="preserve"> су, на позив председника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присуствовали: Мирјана Филиповић, помоћник министра енергетике, развоја и заштите животне средине</w:t>
      </w:r>
      <w:r w:rsidR="003603A8">
        <w:rPr>
          <w:rFonts w:ascii="Times New Roman" w:hAnsi="Times New Roman" w:cs="Times New Roman"/>
          <w:sz w:val="24"/>
          <w:szCs w:val="24"/>
          <w:lang w:val="sr-Cyrl-RS"/>
        </w:rPr>
        <w:t>, Бранко Брајић, самостални саветник у Министарству финансија и привреде</w:t>
      </w:r>
      <w:r w:rsidR="00C261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03A8">
        <w:rPr>
          <w:rFonts w:ascii="Times New Roman" w:hAnsi="Times New Roman" w:cs="Times New Roman"/>
          <w:sz w:val="24"/>
          <w:szCs w:val="24"/>
          <w:lang w:val="sr-Cyrl-RS"/>
        </w:rPr>
        <w:t xml:space="preserve"> и Бранка Јанковић, спе</w:t>
      </w:r>
      <w:r w:rsidR="00F74C46">
        <w:rPr>
          <w:rFonts w:ascii="Times New Roman" w:hAnsi="Times New Roman" w:cs="Times New Roman"/>
          <w:sz w:val="24"/>
          <w:szCs w:val="24"/>
          <w:lang w:val="sr-Cyrl-RS"/>
        </w:rPr>
        <w:t>цијални саветник директора Аген</w:t>
      </w:r>
      <w:r w:rsidR="003603A8">
        <w:rPr>
          <w:rFonts w:ascii="Times New Roman" w:hAnsi="Times New Roman" w:cs="Times New Roman"/>
          <w:sz w:val="24"/>
          <w:szCs w:val="24"/>
          <w:lang w:val="sr-Cyrl-RS"/>
        </w:rPr>
        <w:t>ције за приватизацију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7F0" w:rsidRDefault="001227F0" w:rsidP="0012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7F0" w:rsidRDefault="001227F0" w:rsidP="001227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На предлог председника, </w:t>
      </w:r>
      <w:r w:rsidR="00505A26"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 w:rsidR="00A90BD1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D6369D" w:rsidRPr="009B6EFC" w:rsidRDefault="00D6369D" w:rsidP="00122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7F0" w:rsidRPr="00DE41E7" w:rsidRDefault="001227F0" w:rsidP="001227F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4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DE41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4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1D79B7" w:rsidRDefault="001227F0" w:rsidP="001227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Pr="00DE41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допунама Закона о туризму</w:t>
      </w:r>
      <w:r w:rsidR="008B6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227F0" w:rsidRDefault="001227F0" w:rsidP="001227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Pr="00DE41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допунама Закона о приватизацији</w:t>
      </w:r>
      <w:r w:rsidR="008B6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DE41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227F0" w:rsidRDefault="001227F0" w:rsidP="001227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41E7">
        <w:rPr>
          <w:rFonts w:ascii="Times New Roman" w:eastAsia="Times New Roman" w:hAnsi="Times New Roman" w:cs="Times New Roman"/>
          <w:sz w:val="24"/>
          <w:szCs w:val="24"/>
          <w:lang w:val="sr-Cyrl-RS"/>
        </w:rPr>
        <w:t>3. Разматрање Предлога закона о изменама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допунама Закона о енергетици</w:t>
      </w:r>
      <w:r w:rsidR="008B6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Pr="00DE41E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05AF0" w:rsidRDefault="00305AF0" w:rsidP="001227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227F0" w:rsidRDefault="001227F0" w:rsidP="001227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F6ED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DF6ED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туризму</w:t>
      </w:r>
      <w:r w:rsidR="00EF7265" w:rsidRPr="00DF6ED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појединостима</w:t>
      </w:r>
    </w:p>
    <w:p w:rsidR="00CC7C28" w:rsidRDefault="00CC7C28" w:rsidP="001227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C7C28" w:rsidRPr="00CC7C28" w:rsidRDefault="00FF4BD2" w:rsidP="001227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размотрио Предлог закона о изменама и допунама Закона о туризму у појединостима и поднео Извештај Народној скупштини.</w:t>
      </w:r>
    </w:p>
    <w:p w:rsidR="00652226" w:rsidRPr="00821485" w:rsidRDefault="00652226" w:rsidP="009E1A0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7C4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F70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2148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B63E82">
        <w:rPr>
          <w:rFonts w:ascii="Times New Roman" w:hAnsi="Times New Roman" w:cs="Times New Roman"/>
          <w:b/>
          <w:sz w:val="24"/>
          <w:szCs w:val="24"/>
          <w:lang w:val="sr-Cyrl-RS"/>
        </w:rPr>
        <w:t>да одбије</w:t>
      </w:r>
      <w:r w:rsidRPr="00821485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 на члан 3. Предлога закона, који су поднели, у истоветном тексту, заједно народни посланици Милица Војић-Марковић и Донка Бановић и народни посланик Иван Јовановић.</w:t>
      </w:r>
      <w:r w:rsidRPr="00821485">
        <w:rPr>
          <w:rFonts w:ascii="Times New Roman" w:hAnsi="Times New Roman" w:cs="Times New Roman"/>
          <w:sz w:val="24"/>
          <w:szCs w:val="24"/>
        </w:rPr>
        <w:tab/>
      </w:r>
    </w:p>
    <w:p w:rsidR="00652226" w:rsidRPr="00821485" w:rsidRDefault="00652226" w:rsidP="0082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70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82148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48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214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FF2" w:rsidRPr="00DF25A7" w:rsidRDefault="00905FF2" w:rsidP="001227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227F0" w:rsidRDefault="001227F0" w:rsidP="00836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1020A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B10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приватизацији</w:t>
      </w:r>
      <w:r w:rsidR="005A277D" w:rsidRPr="00B102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појединостима</w:t>
      </w:r>
    </w:p>
    <w:p w:rsidR="00715CEE" w:rsidRDefault="00715CEE" w:rsidP="00836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80F60" w:rsidRPr="00CC7C28" w:rsidRDefault="00980F60" w:rsidP="00980F6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размотрио Предлог закона о изменама и допунама Закона о приватизацији у појединостима и поднео Извештај Народној скупштини.</w:t>
      </w:r>
    </w:p>
    <w:p w:rsidR="00F82C06" w:rsidRDefault="0001758F" w:rsidP="00F8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82C06" w:rsidRPr="00F82C06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F82C06" w:rsidRPr="00A5305F">
        <w:rPr>
          <w:rFonts w:ascii="Times New Roman" w:hAnsi="Times New Roman" w:cs="Times New Roman"/>
          <w:b/>
          <w:sz w:val="24"/>
          <w:szCs w:val="24"/>
          <w:lang w:val="sr-Cyrl-RS"/>
        </w:rPr>
        <w:t>да одбије</w:t>
      </w:r>
      <w:r w:rsidR="00F82C06" w:rsidRPr="00F82C06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 којим се предлаже да се испред члана 1. Предлога закона унесе нови члан 1, који је поднео, са исправком, народни посланик Неђо Јовановић.</w:t>
      </w:r>
    </w:p>
    <w:p w:rsidR="00F82C06" w:rsidRDefault="00F82C06" w:rsidP="00F8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2C06">
        <w:rPr>
          <w:rFonts w:ascii="Times New Roman" w:hAnsi="Times New Roman" w:cs="Times New Roman"/>
          <w:sz w:val="24"/>
          <w:szCs w:val="24"/>
        </w:rPr>
        <w:tab/>
      </w:r>
      <w:r w:rsidR="00C52AC2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F82C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0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82C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2AC2" w:rsidRDefault="00C52AC2" w:rsidP="00F8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AC2" w:rsidRDefault="00C52AC2" w:rsidP="00C52A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8818F7">
        <w:rPr>
          <w:rFonts w:ascii="Times New Roman" w:hAnsi="Times New Roman" w:cs="Times New Roman"/>
          <w:sz w:val="24"/>
          <w:szCs w:val="24"/>
          <w:lang w:val="sr-Cyrl-RS"/>
        </w:rPr>
        <w:t>Трећа тачка дневног реда</w:t>
      </w:r>
      <w:r w:rsidRPr="00C52AC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8818F7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енергетици у појединостима</w:t>
      </w:r>
    </w:p>
    <w:p w:rsidR="008818F7" w:rsidRDefault="008818F7" w:rsidP="00C52A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18F7" w:rsidRPr="008818F7" w:rsidRDefault="008818F7" w:rsidP="00715CEE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размотрио Предлог закона о изменама и допунама Закона о енергетици у појединостима и поднео Извештај Народној скупштини.</w:t>
      </w:r>
    </w:p>
    <w:p w:rsidR="0085142C" w:rsidRDefault="00EC023B" w:rsidP="00B6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C023B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C5389">
        <w:rPr>
          <w:rFonts w:ascii="Times New Roman" w:hAnsi="Times New Roman" w:cs="Times New Roman"/>
          <w:b/>
          <w:sz w:val="24"/>
          <w:szCs w:val="24"/>
          <w:lang w:val="sr-Cyrl-RS"/>
        </w:rPr>
        <w:t>да одбије</w:t>
      </w:r>
      <w:r w:rsidRPr="00EC023B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 на члан 11. Предлога закона, који су поднели заједно народни посланици Ненад Поповић, Милан Лапчевић и Александар Пејчић.</w:t>
      </w:r>
    </w:p>
    <w:p w:rsidR="00247EDD" w:rsidRPr="00247EDD" w:rsidRDefault="00EC023B" w:rsidP="00B6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23B">
        <w:rPr>
          <w:rFonts w:ascii="Times New Roman" w:hAnsi="Times New Roman" w:cs="Times New Roman"/>
          <w:sz w:val="24"/>
          <w:szCs w:val="24"/>
        </w:rPr>
        <w:tab/>
      </w:r>
      <w:r w:rsidR="00CC7FC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EC02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23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EC02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142C" w:rsidRDefault="0085142C" w:rsidP="00B6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142C" w:rsidRDefault="009700FF" w:rsidP="00970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9700FF" w:rsidRDefault="009700FF" w:rsidP="009700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*           *</w:t>
      </w:r>
    </w:p>
    <w:p w:rsidR="009700FF" w:rsidRDefault="009700FF" w:rsidP="00970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Народни посланик Миодраг Николић је указао на проблем достављања велике количине материјала преко посланичких група, тражио да Одбор расправља о проблемима везаних за област приватизације и да његове примедбе и предлози уђу у записник. Предложио је д</w:t>
      </w:r>
      <w:r w:rsidR="00C111CD">
        <w:rPr>
          <w:rFonts w:ascii="Times New Roman" w:hAnsi="Times New Roman" w:cs="Times New Roman"/>
          <w:sz w:val="24"/>
          <w:szCs w:val="24"/>
          <w:lang w:val="sr-Cyrl-RS"/>
        </w:rPr>
        <w:t>а једна од тема на Одбору буде 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 стечајних управника на основу извештаја који би припремили надлежни државни органи.</w:t>
      </w:r>
    </w:p>
    <w:p w:rsidR="009700FF" w:rsidRDefault="00E31DBC" w:rsidP="00E31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Одбора, Александра Томић, је рекла да ће Одбор ускоро разматрати месечне извештаје Министарства ф</w:t>
      </w:r>
      <w:r w:rsidR="00BF6418">
        <w:rPr>
          <w:rFonts w:ascii="Times New Roman" w:hAnsi="Times New Roman" w:cs="Times New Roman"/>
          <w:sz w:val="24"/>
          <w:szCs w:val="24"/>
          <w:lang w:val="sr-Cyrl-RS"/>
        </w:rPr>
        <w:t>инансија и привреде о раду Аген</w:t>
      </w:r>
      <w:r>
        <w:rPr>
          <w:rFonts w:ascii="Times New Roman" w:hAnsi="Times New Roman" w:cs="Times New Roman"/>
          <w:sz w:val="24"/>
          <w:szCs w:val="24"/>
          <w:lang w:val="sr-Cyrl-RS"/>
        </w:rPr>
        <w:t>ције за приватизацију, а на проблем у вези достављања материјала и могућностима да се народни посланици лакше упознају са њима указаће и пренеће надлежнима.</w:t>
      </w:r>
    </w:p>
    <w:p w:rsidR="009700FF" w:rsidRDefault="009700FF" w:rsidP="00F2530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5307" w:rsidRDefault="00F25307" w:rsidP="00F2530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A1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закључена у</w:t>
      </w:r>
      <w:r w:rsidR="00E32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13,05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C10BE3" w:rsidRDefault="00C10BE3" w:rsidP="00F2530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5307" w:rsidRDefault="00A113AE" w:rsidP="00F2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F2530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СЕКРЕТАР</w:t>
      </w:r>
      <w:r w:rsidR="00F253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253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253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253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F25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 </w:t>
      </w:r>
    </w:p>
    <w:p w:rsidR="00F25307" w:rsidRDefault="00F25307" w:rsidP="00F2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58F" w:rsidRPr="003A6190" w:rsidRDefault="00F25307" w:rsidP="0083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Душан Лазић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др Александра Томић</w:t>
      </w:r>
    </w:p>
    <w:sectPr w:rsidR="0001758F" w:rsidRPr="003A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F0"/>
    <w:rsid w:val="0001758F"/>
    <w:rsid w:val="00047DC8"/>
    <w:rsid w:val="00066DA5"/>
    <w:rsid w:val="00087ACC"/>
    <w:rsid w:val="000A05E9"/>
    <w:rsid w:val="000D6D96"/>
    <w:rsid w:val="000E402A"/>
    <w:rsid w:val="001227F0"/>
    <w:rsid w:val="001564CE"/>
    <w:rsid w:val="00175835"/>
    <w:rsid w:val="001D79B7"/>
    <w:rsid w:val="0022722C"/>
    <w:rsid w:val="00247EDD"/>
    <w:rsid w:val="00270D7C"/>
    <w:rsid w:val="002E44FF"/>
    <w:rsid w:val="002F0924"/>
    <w:rsid w:val="00301AAF"/>
    <w:rsid w:val="00305AF0"/>
    <w:rsid w:val="00315AE3"/>
    <w:rsid w:val="003603A8"/>
    <w:rsid w:val="00377F0F"/>
    <w:rsid w:val="004326E5"/>
    <w:rsid w:val="00492627"/>
    <w:rsid w:val="004B16EF"/>
    <w:rsid w:val="004B673A"/>
    <w:rsid w:val="00505A26"/>
    <w:rsid w:val="00533C26"/>
    <w:rsid w:val="00544A03"/>
    <w:rsid w:val="00552E09"/>
    <w:rsid w:val="005A277D"/>
    <w:rsid w:val="005B0573"/>
    <w:rsid w:val="005C5389"/>
    <w:rsid w:val="005D4431"/>
    <w:rsid w:val="006053FC"/>
    <w:rsid w:val="00652226"/>
    <w:rsid w:val="00715CEE"/>
    <w:rsid w:val="00747E66"/>
    <w:rsid w:val="00773350"/>
    <w:rsid w:val="00821485"/>
    <w:rsid w:val="008337AB"/>
    <w:rsid w:val="00836EEB"/>
    <w:rsid w:val="0085142C"/>
    <w:rsid w:val="00876F87"/>
    <w:rsid w:val="008818F7"/>
    <w:rsid w:val="00887C47"/>
    <w:rsid w:val="008B600D"/>
    <w:rsid w:val="00905FF2"/>
    <w:rsid w:val="0093670D"/>
    <w:rsid w:val="009700FF"/>
    <w:rsid w:val="00980F60"/>
    <w:rsid w:val="009E1A0D"/>
    <w:rsid w:val="00A113AE"/>
    <w:rsid w:val="00A32C64"/>
    <w:rsid w:val="00A5305F"/>
    <w:rsid w:val="00A90BD1"/>
    <w:rsid w:val="00A956EE"/>
    <w:rsid w:val="00AE0837"/>
    <w:rsid w:val="00B1020A"/>
    <w:rsid w:val="00B17BAE"/>
    <w:rsid w:val="00B60999"/>
    <w:rsid w:val="00B63E82"/>
    <w:rsid w:val="00BF6418"/>
    <w:rsid w:val="00C10BE3"/>
    <w:rsid w:val="00C111CD"/>
    <w:rsid w:val="00C26194"/>
    <w:rsid w:val="00C52AC2"/>
    <w:rsid w:val="00C72D32"/>
    <w:rsid w:val="00CC7C28"/>
    <w:rsid w:val="00CC7FC5"/>
    <w:rsid w:val="00CF484B"/>
    <w:rsid w:val="00D0681B"/>
    <w:rsid w:val="00D27112"/>
    <w:rsid w:val="00D54355"/>
    <w:rsid w:val="00D6369D"/>
    <w:rsid w:val="00D75896"/>
    <w:rsid w:val="00D80C10"/>
    <w:rsid w:val="00DA522B"/>
    <w:rsid w:val="00DE7285"/>
    <w:rsid w:val="00DF6ED5"/>
    <w:rsid w:val="00DF709B"/>
    <w:rsid w:val="00E31DBC"/>
    <w:rsid w:val="00E321ED"/>
    <w:rsid w:val="00E56DDE"/>
    <w:rsid w:val="00EC023B"/>
    <w:rsid w:val="00EF7265"/>
    <w:rsid w:val="00F056FE"/>
    <w:rsid w:val="00F25307"/>
    <w:rsid w:val="00F610FB"/>
    <w:rsid w:val="00F74C46"/>
    <w:rsid w:val="00F82C06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E1E0-75F0-4E94-9178-58E51DF7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312</cp:revision>
  <dcterms:created xsi:type="dcterms:W3CDTF">2012-10-01T07:46:00Z</dcterms:created>
  <dcterms:modified xsi:type="dcterms:W3CDTF">2012-10-24T07:52:00Z</dcterms:modified>
</cp:coreProperties>
</file>